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w:t>
      </w:r>
      <w:r w:rsidR="00091039">
        <w:rPr>
          <w:b/>
          <w:sz w:val="24"/>
          <w:szCs w:val="24"/>
        </w:rPr>
        <w:t>при осуществлении</w:t>
      </w:r>
      <w:r w:rsidR="0078046C" w:rsidRPr="0078046C">
        <w:rPr>
          <w:b/>
          <w:sz w:val="24"/>
          <w:szCs w:val="24"/>
        </w:rPr>
        <w:t xml:space="preserve"> муниципального контроля</w:t>
      </w:r>
      <w:r w:rsidR="00642F42">
        <w:rPr>
          <w:b/>
          <w:sz w:val="24"/>
          <w:szCs w:val="24"/>
        </w:rPr>
        <w:t xml:space="preserve"> в сфере благоустройства</w:t>
      </w:r>
      <w:r w:rsidR="0078046C" w:rsidRPr="0078046C">
        <w:rPr>
          <w:b/>
          <w:sz w:val="24"/>
          <w:szCs w:val="24"/>
        </w:rPr>
        <w:t xml:space="preserve"> </w:t>
      </w:r>
      <w:r w:rsidR="00091039">
        <w:rPr>
          <w:b/>
          <w:sz w:val="24"/>
          <w:szCs w:val="24"/>
        </w:rPr>
        <w:t>на территории муниципального образования</w:t>
      </w:r>
      <w:r w:rsidR="0098406F">
        <w:rPr>
          <w:b/>
          <w:sz w:val="24"/>
          <w:szCs w:val="24"/>
        </w:rPr>
        <w:t xml:space="preserve"> «Город Майкоп»</w:t>
      </w:r>
      <w:r w:rsidR="009E5996">
        <w:rPr>
          <w:b/>
          <w:sz w:val="24"/>
          <w:szCs w:val="24"/>
        </w:rPr>
        <w:t xml:space="preserve"> на 2023</w:t>
      </w:r>
      <w:r w:rsidR="0078046C" w:rsidRPr="0078046C">
        <w:rPr>
          <w:b/>
          <w:sz w:val="24"/>
          <w:szCs w:val="24"/>
        </w:rPr>
        <w:t xml:space="preserve"> год</w:t>
      </w:r>
    </w:p>
    <w:p w:rsidR="00C37D4B" w:rsidRPr="00C37D4B" w:rsidRDefault="00C37D4B" w:rsidP="00A764B7">
      <w:pPr>
        <w:jc w:val="center"/>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655"/>
      </w:tblGrid>
      <w:tr w:rsidR="00A764B7" w:rsidRPr="00F60282" w:rsidTr="00F60282">
        <w:tc>
          <w:tcPr>
            <w:tcW w:w="2693" w:type="dxa"/>
          </w:tcPr>
          <w:p w:rsidR="00A764B7" w:rsidRPr="00F60282" w:rsidRDefault="00A764B7" w:rsidP="00B837FD">
            <w:pPr>
              <w:adjustRightInd w:val="0"/>
              <w:rPr>
                <w:sz w:val="20"/>
                <w:szCs w:val="20"/>
              </w:rPr>
            </w:pPr>
            <w:r w:rsidRPr="00F60282">
              <w:rPr>
                <w:sz w:val="20"/>
                <w:szCs w:val="20"/>
              </w:rPr>
              <w:t>Наименование Программы</w:t>
            </w:r>
          </w:p>
        </w:tc>
        <w:tc>
          <w:tcPr>
            <w:tcW w:w="7655" w:type="dxa"/>
          </w:tcPr>
          <w:p w:rsidR="00A764B7" w:rsidRPr="00F60282" w:rsidRDefault="00091039" w:rsidP="009E5996">
            <w:pPr>
              <w:jc w:val="both"/>
              <w:rPr>
                <w:sz w:val="20"/>
                <w:szCs w:val="20"/>
              </w:rPr>
            </w:pPr>
            <w:r w:rsidRPr="00F60282">
              <w:rPr>
                <w:sz w:val="20"/>
                <w:szCs w:val="20"/>
              </w:rPr>
              <w:t xml:space="preserve">Программа профилактики рисков причинения вреда (ущерба) охраняемым законом ценностям при осуществлении муниципального контроля </w:t>
            </w:r>
            <w:r w:rsidR="00416DC7">
              <w:rPr>
                <w:sz w:val="20"/>
                <w:szCs w:val="20"/>
              </w:rPr>
              <w:t xml:space="preserve">в сфере благоустройства </w:t>
            </w:r>
            <w:r w:rsidRPr="00F60282">
              <w:rPr>
                <w:sz w:val="20"/>
                <w:szCs w:val="20"/>
              </w:rPr>
              <w:t>на территории муниципального образования «Город Майкоп» на 202</w:t>
            </w:r>
            <w:r w:rsidR="009E5996">
              <w:rPr>
                <w:sz w:val="20"/>
                <w:szCs w:val="20"/>
              </w:rPr>
              <w:t>3</w:t>
            </w:r>
            <w:r w:rsidRPr="00F60282">
              <w:rPr>
                <w:sz w:val="20"/>
                <w:szCs w:val="20"/>
              </w:rPr>
              <w:t xml:space="preserve"> год</w:t>
            </w:r>
            <w:r w:rsidR="00643685">
              <w:rPr>
                <w:sz w:val="20"/>
                <w:szCs w:val="20"/>
              </w:rPr>
              <w:t>.</w:t>
            </w:r>
            <w:r w:rsidR="00D13DD0">
              <w:rPr>
                <w:sz w:val="20"/>
                <w:szCs w:val="20"/>
              </w:rPr>
              <w:t xml:space="preserve"> (далее – Программа)</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Правовые основания разработки Программы</w:t>
            </w:r>
          </w:p>
        </w:tc>
        <w:tc>
          <w:tcPr>
            <w:tcW w:w="7655" w:type="dxa"/>
          </w:tcPr>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Федеральный закон от 31.07.</w:t>
            </w:r>
            <w:r w:rsidR="00A764B7" w:rsidRPr="00F60282">
              <w:rPr>
                <w:sz w:val="20"/>
                <w:szCs w:val="20"/>
              </w:rPr>
              <w:t>2020 № 248-ФЗ «О государственном контроле (надзоре) и муниципальном контроле в Росси</w:t>
            </w:r>
            <w:r w:rsidRPr="00F60282">
              <w:rPr>
                <w:sz w:val="20"/>
                <w:szCs w:val="20"/>
              </w:rPr>
              <w:t>йской Федерации»;</w:t>
            </w:r>
          </w:p>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Постановление</w:t>
            </w:r>
            <w:r w:rsidR="00A764B7" w:rsidRPr="00F60282">
              <w:rPr>
                <w:sz w:val="20"/>
                <w:szCs w:val="20"/>
              </w:rPr>
              <w:t xml:space="preserve"> Правительства </w:t>
            </w:r>
            <w:r w:rsidR="0098406F" w:rsidRPr="00F60282">
              <w:rPr>
                <w:sz w:val="20"/>
                <w:szCs w:val="20"/>
              </w:rPr>
              <w:t>Российской Федерации от 25.06.</w:t>
            </w:r>
            <w:r w:rsidR="00A764B7" w:rsidRPr="00F60282">
              <w:rPr>
                <w:sz w:val="20"/>
                <w:szCs w:val="20"/>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60282">
              <w:rPr>
                <w:sz w:val="20"/>
                <w:szCs w:val="20"/>
              </w:rPr>
              <w:t>;</w:t>
            </w:r>
          </w:p>
          <w:p w:rsidR="00A764B7" w:rsidRPr="00F60282" w:rsidRDefault="00091039" w:rsidP="00642F42">
            <w:pPr>
              <w:adjustRightInd w:val="0"/>
              <w:jc w:val="both"/>
              <w:rPr>
                <w:sz w:val="20"/>
                <w:szCs w:val="20"/>
              </w:rPr>
            </w:pPr>
            <w:r w:rsidRPr="00F60282">
              <w:rPr>
                <w:sz w:val="20"/>
                <w:szCs w:val="20"/>
              </w:rPr>
              <w:t>– Решение Совета народных депутатов муниципального образования «Город Майкоп» от 21.10.2021 № 20</w:t>
            </w:r>
            <w:r w:rsidR="00642F42">
              <w:rPr>
                <w:sz w:val="20"/>
                <w:szCs w:val="20"/>
              </w:rPr>
              <w:t>7</w:t>
            </w:r>
            <w:r w:rsidRPr="00F60282">
              <w:rPr>
                <w:sz w:val="20"/>
                <w:szCs w:val="20"/>
              </w:rPr>
              <w:t xml:space="preserve">-рс «Об утверждении Положения о муниципальном контроле </w:t>
            </w:r>
            <w:r w:rsidR="00642F42">
              <w:rPr>
                <w:sz w:val="20"/>
                <w:szCs w:val="20"/>
              </w:rPr>
              <w:t xml:space="preserve">в сфере благоустройства </w:t>
            </w:r>
            <w:r w:rsidRPr="00F60282">
              <w:rPr>
                <w:sz w:val="20"/>
                <w:szCs w:val="20"/>
              </w:rPr>
              <w:t>на территории муниципального образования «Город Майкоп»</w:t>
            </w:r>
            <w:r w:rsidR="00643685">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Разработчик Программы </w:t>
            </w:r>
          </w:p>
        </w:tc>
        <w:tc>
          <w:tcPr>
            <w:tcW w:w="7655" w:type="dxa"/>
          </w:tcPr>
          <w:p w:rsidR="00A764B7" w:rsidRPr="00F60282" w:rsidRDefault="00B85EE8" w:rsidP="0098406F">
            <w:pPr>
              <w:jc w:val="both"/>
              <w:rPr>
                <w:sz w:val="20"/>
                <w:szCs w:val="20"/>
              </w:rPr>
            </w:pPr>
            <w:r w:rsidRPr="00F60282">
              <w:rPr>
                <w:sz w:val="20"/>
                <w:szCs w:val="20"/>
              </w:rPr>
              <w:t>Управление</w:t>
            </w:r>
            <w:r w:rsidR="004F286D" w:rsidRPr="00F60282">
              <w:rPr>
                <w:sz w:val="20"/>
                <w:szCs w:val="20"/>
              </w:rPr>
              <w:t xml:space="preserve"> жилищно-коммунально</w:t>
            </w:r>
            <w:r w:rsidR="0098406F" w:rsidRPr="00F60282">
              <w:rPr>
                <w:sz w:val="20"/>
                <w:szCs w:val="20"/>
              </w:rPr>
              <w:t>го хозяйства и благоустройства А</w:t>
            </w:r>
            <w:r w:rsidR="004F286D" w:rsidRPr="00F60282">
              <w:rPr>
                <w:sz w:val="20"/>
                <w:szCs w:val="20"/>
              </w:rPr>
              <w:t xml:space="preserve">дминистрации </w:t>
            </w:r>
            <w:r w:rsidR="0098406F" w:rsidRPr="00F60282">
              <w:rPr>
                <w:sz w:val="20"/>
                <w:szCs w:val="20"/>
              </w:rPr>
              <w:t>муниципального образования «Город Майкоп»</w:t>
            </w:r>
            <w:r w:rsidR="007B4709" w:rsidRPr="00F60282">
              <w:rPr>
                <w:sz w:val="20"/>
                <w:szCs w:val="20"/>
              </w:rPr>
              <w:t xml:space="preserve"> (далее – «контрольный (надзорный) орган», «КНО»)</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Цели Программы</w:t>
            </w:r>
          </w:p>
        </w:tc>
        <w:tc>
          <w:tcPr>
            <w:tcW w:w="7655" w:type="dxa"/>
          </w:tcPr>
          <w:p w:rsidR="007C0535" w:rsidRPr="007C0535" w:rsidRDefault="007C0535" w:rsidP="007C0535">
            <w:pPr>
              <w:ind w:right="133"/>
              <w:jc w:val="both"/>
              <w:rPr>
                <w:rFonts w:eastAsia="Calibri"/>
                <w:sz w:val="20"/>
                <w:szCs w:val="20"/>
              </w:rPr>
            </w:pPr>
            <w:r>
              <w:rPr>
                <w:rFonts w:eastAsia="Calibri"/>
                <w:sz w:val="20"/>
                <w:szCs w:val="20"/>
              </w:rPr>
              <w:t xml:space="preserve">– </w:t>
            </w:r>
            <w:r w:rsidR="00C95EC4" w:rsidRPr="00C95EC4">
              <w:rPr>
                <w:rFonts w:eastAsia="Calibri"/>
                <w:sz w:val="20"/>
                <w:szCs w:val="20"/>
              </w:rPr>
              <w:t>предупреждение, выявление и пресечение нарушений обязательных требований Правил благоустройства территории муниципального образования «Город Майкоп»,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r w:rsidR="00C95EC4">
              <w:rPr>
                <w:rFonts w:eastAsia="Calibri"/>
                <w:sz w:val="20"/>
                <w:szCs w:val="20"/>
              </w:rPr>
              <w:t xml:space="preserve"> (далее – обязательные требования);</w:t>
            </w:r>
          </w:p>
          <w:p w:rsidR="007C0535" w:rsidRPr="007C0535" w:rsidRDefault="007C0535" w:rsidP="007C0535">
            <w:pPr>
              <w:ind w:right="133"/>
              <w:jc w:val="both"/>
              <w:rPr>
                <w:rFonts w:eastAsia="Calibri"/>
                <w:sz w:val="20"/>
                <w:szCs w:val="20"/>
              </w:rPr>
            </w:pPr>
            <w:r w:rsidRPr="007C0535">
              <w:rPr>
                <w:rFonts w:eastAsia="Calibri"/>
                <w:sz w:val="20"/>
                <w:szCs w:val="20"/>
              </w:rPr>
              <w:t xml:space="preserve">– сокращение количества нарушений </w:t>
            </w:r>
            <w:r w:rsidR="00C95EC4" w:rsidRPr="00C95EC4">
              <w:rPr>
                <w:rFonts w:eastAsia="Calibri"/>
                <w:sz w:val="20"/>
                <w:szCs w:val="20"/>
              </w:rPr>
              <w:t xml:space="preserve">гражданами, в том числе осуществляющими предпринимательскую деятельность, являющимися индивидуальными предпринимателями, а также юридическими лицами (далее </w:t>
            </w:r>
            <w:r w:rsidR="00C95EC4">
              <w:rPr>
                <w:rFonts w:eastAsia="Calibri"/>
                <w:sz w:val="20"/>
                <w:szCs w:val="20"/>
              </w:rPr>
              <w:t>– субъекты контроля</w:t>
            </w:r>
            <w:r w:rsidR="00C95EC4" w:rsidRPr="00C95EC4">
              <w:rPr>
                <w:rFonts w:eastAsia="Calibri"/>
                <w:sz w:val="20"/>
                <w:szCs w:val="20"/>
              </w:rPr>
              <w:t>)</w:t>
            </w:r>
            <w:r w:rsidRPr="007C0535">
              <w:rPr>
                <w:rFonts w:eastAsia="Calibri"/>
                <w:sz w:val="20"/>
                <w:szCs w:val="20"/>
              </w:rPr>
              <w:t xml:space="preserve"> обязательных требований;</w:t>
            </w:r>
          </w:p>
          <w:p w:rsidR="007C0535" w:rsidRPr="007C0535" w:rsidRDefault="007C0535" w:rsidP="007C0535">
            <w:pPr>
              <w:ind w:right="133"/>
              <w:jc w:val="both"/>
              <w:rPr>
                <w:rFonts w:eastAsia="Calibri"/>
                <w:sz w:val="20"/>
                <w:szCs w:val="20"/>
              </w:rPr>
            </w:pPr>
            <w:r w:rsidRPr="007C0535">
              <w:rPr>
                <w:rFonts w:eastAsia="Calibri"/>
                <w:sz w:val="20"/>
                <w:szCs w:val="20"/>
              </w:rPr>
              <w:t>– обеспечение доступности информации об обязательных требованиях</w:t>
            </w:r>
            <w:r w:rsidR="00643685">
              <w:rPr>
                <w:rFonts w:eastAsia="Calibri"/>
                <w:sz w:val="20"/>
                <w:szCs w:val="20"/>
              </w:rPr>
              <w:t>;</w:t>
            </w:r>
          </w:p>
          <w:p w:rsidR="007C0535" w:rsidRPr="007C0535" w:rsidRDefault="00643685" w:rsidP="007C0535">
            <w:pPr>
              <w:ind w:right="133"/>
              <w:jc w:val="both"/>
              <w:rPr>
                <w:rFonts w:eastAsia="Calibri"/>
                <w:sz w:val="20"/>
                <w:szCs w:val="20"/>
              </w:rPr>
            </w:pPr>
            <w:r>
              <w:rPr>
                <w:rFonts w:eastAsia="Calibri"/>
                <w:sz w:val="20"/>
                <w:szCs w:val="20"/>
              </w:rPr>
              <w:t>– создание</w:t>
            </w:r>
            <w:r w:rsidR="007C0535" w:rsidRPr="007C0535">
              <w:rPr>
                <w:rFonts w:eastAsia="Calibri"/>
                <w:sz w:val="20"/>
                <w:szCs w:val="20"/>
              </w:rPr>
              <w:t xml:space="preserve"> у субъектов контроля мотивации к добросовестному поведению;</w:t>
            </w:r>
          </w:p>
          <w:p w:rsidR="00A764B7" w:rsidRPr="00F60282" w:rsidRDefault="00643685" w:rsidP="0078046C">
            <w:pPr>
              <w:ind w:right="133"/>
              <w:jc w:val="both"/>
              <w:rPr>
                <w:rFonts w:eastAsia="Calibri"/>
                <w:sz w:val="20"/>
                <w:szCs w:val="20"/>
              </w:rPr>
            </w:pPr>
            <w:r>
              <w:rPr>
                <w:rFonts w:eastAsia="Calibri"/>
                <w:sz w:val="20"/>
                <w:szCs w:val="20"/>
              </w:rPr>
              <w:t>– снижение</w:t>
            </w:r>
            <w:r w:rsidR="007C0535" w:rsidRPr="007C0535">
              <w:rPr>
                <w:rFonts w:eastAsia="Calibri"/>
                <w:sz w:val="20"/>
                <w:szCs w:val="20"/>
              </w:rPr>
              <w:t xml:space="preserve"> уровня ущерба, причиняемого охраняемым законом ценностям</w:t>
            </w:r>
            <w:r>
              <w:rPr>
                <w:rFonts w:eastAsia="Calibri"/>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Задачи Программы </w:t>
            </w:r>
          </w:p>
        </w:tc>
        <w:tc>
          <w:tcPr>
            <w:tcW w:w="7655" w:type="dxa"/>
          </w:tcPr>
          <w:p w:rsidR="007C0535" w:rsidRPr="007C0535" w:rsidRDefault="007C0535" w:rsidP="007C0535">
            <w:pPr>
              <w:ind w:right="133"/>
              <w:jc w:val="both"/>
              <w:rPr>
                <w:sz w:val="20"/>
                <w:szCs w:val="20"/>
              </w:rPr>
            </w:pPr>
            <w:r w:rsidRPr="007C0535">
              <w:rPr>
                <w:sz w:val="20"/>
                <w:szCs w:val="20"/>
              </w:rPr>
              <w:t>– осуществление анализа выявленных в результате проведения муниципального контроля нарушений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выявление и устранение причин, факторов и условий, способствующих нарушениям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принятие мер по устранению причин, факторов и условий, способствующих нарушению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информирование субъектов контроля о соблюдении обязательных требований;</w:t>
            </w:r>
          </w:p>
          <w:p w:rsidR="00A764B7" w:rsidRPr="00F60282" w:rsidRDefault="007C0535" w:rsidP="007C0535">
            <w:pPr>
              <w:ind w:right="133"/>
              <w:jc w:val="both"/>
              <w:rPr>
                <w:sz w:val="20"/>
                <w:szCs w:val="20"/>
              </w:rPr>
            </w:pPr>
            <w:r w:rsidRPr="007C0535">
              <w:rPr>
                <w:sz w:val="20"/>
                <w:szCs w:val="20"/>
              </w:rPr>
              <w:t>– повышение уровня информированности субъектов контроля в области действующего законодательства</w:t>
            </w:r>
            <w:r w:rsidR="00643685">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Сроки и этапы реализации Программы </w:t>
            </w:r>
          </w:p>
        </w:tc>
        <w:tc>
          <w:tcPr>
            <w:tcW w:w="7655" w:type="dxa"/>
          </w:tcPr>
          <w:p w:rsidR="00A764B7" w:rsidRPr="00F60282" w:rsidRDefault="0080690F" w:rsidP="00B837FD">
            <w:pPr>
              <w:adjustRightInd w:val="0"/>
              <w:jc w:val="both"/>
              <w:rPr>
                <w:sz w:val="20"/>
                <w:szCs w:val="20"/>
              </w:rPr>
            </w:pPr>
            <w:r>
              <w:rPr>
                <w:sz w:val="20"/>
                <w:szCs w:val="20"/>
              </w:rPr>
              <w:t>2023</w:t>
            </w:r>
            <w:r w:rsidR="00A764B7" w:rsidRPr="00F60282">
              <w:rPr>
                <w:sz w:val="20"/>
                <w:szCs w:val="20"/>
              </w:rPr>
              <w:t xml:space="preserve"> год</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Ожидаемые конечные результаты реализации Программы</w:t>
            </w:r>
          </w:p>
        </w:tc>
        <w:tc>
          <w:tcPr>
            <w:tcW w:w="7655" w:type="dxa"/>
          </w:tcPr>
          <w:p w:rsidR="00A764B7" w:rsidRPr="00F60282"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минимизирование количества нарушений субъектами </w:t>
            </w:r>
            <w:r w:rsidR="007C0535">
              <w:rPr>
                <w:rFonts w:eastAsia="Calibri"/>
                <w:sz w:val="20"/>
                <w:szCs w:val="20"/>
              </w:rPr>
              <w:t>контроля</w:t>
            </w:r>
            <w:r w:rsidRPr="00F60282">
              <w:rPr>
                <w:rFonts w:eastAsia="Calibri"/>
                <w:sz w:val="20"/>
                <w:szCs w:val="20"/>
              </w:rPr>
              <w:t xml:space="preserve"> обязательных требований;</w:t>
            </w:r>
          </w:p>
          <w:p w:rsidR="00A764B7"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уменьшение административной нагрузки </w:t>
            </w:r>
            <w:r w:rsidR="004F286D" w:rsidRPr="00F60282">
              <w:rPr>
                <w:rFonts w:eastAsia="Calibri"/>
                <w:sz w:val="20"/>
                <w:szCs w:val="20"/>
              </w:rPr>
              <w:t xml:space="preserve">на </w:t>
            </w:r>
            <w:r w:rsidR="00A764B7" w:rsidRPr="00F60282">
              <w:rPr>
                <w:rFonts w:eastAsia="Calibri"/>
                <w:sz w:val="20"/>
                <w:szCs w:val="20"/>
              </w:rPr>
              <w:t>субъектов</w:t>
            </w:r>
            <w:r w:rsidR="007C0535">
              <w:rPr>
                <w:rFonts w:eastAsia="Calibri"/>
                <w:sz w:val="20"/>
                <w:szCs w:val="20"/>
              </w:rPr>
              <w:t xml:space="preserve"> контроля</w:t>
            </w:r>
            <w:r w:rsidR="00A764B7" w:rsidRPr="00F60282">
              <w:rPr>
                <w:rFonts w:eastAsia="Calibri"/>
                <w:sz w:val="20"/>
                <w:szCs w:val="20"/>
              </w:rPr>
              <w:t>;</w:t>
            </w:r>
          </w:p>
          <w:p w:rsidR="007C0535" w:rsidRPr="00F60282" w:rsidRDefault="007C0535" w:rsidP="00B837FD">
            <w:pPr>
              <w:ind w:right="133"/>
              <w:jc w:val="both"/>
              <w:rPr>
                <w:rFonts w:eastAsia="Calibri"/>
                <w:sz w:val="20"/>
                <w:szCs w:val="20"/>
              </w:rPr>
            </w:pPr>
            <w:r w:rsidRPr="00F60282">
              <w:rPr>
                <w:rFonts w:eastAsia="Calibri"/>
                <w:sz w:val="20"/>
                <w:szCs w:val="20"/>
              </w:rPr>
              <w:t>– уве</w:t>
            </w:r>
            <w:r>
              <w:rPr>
                <w:rFonts w:eastAsia="Calibri"/>
                <w:sz w:val="20"/>
                <w:szCs w:val="20"/>
              </w:rPr>
              <w:t xml:space="preserve">личение </w:t>
            </w:r>
            <w:r>
              <w:rPr>
                <w:rFonts w:eastAsia="Calibri"/>
                <w:sz w:val="20"/>
                <w:szCs w:val="20"/>
              </w:rPr>
              <w:tab/>
              <w:t xml:space="preserve">доли </w:t>
            </w:r>
            <w:r>
              <w:rPr>
                <w:rFonts w:eastAsia="Calibri"/>
                <w:sz w:val="20"/>
                <w:szCs w:val="20"/>
              </w:rPr>
              <w:tab/>
              <w:t xml:space="preserve">законопослушных </w:t>
            </w:r>
            <w:r w:rsidRPr="00F60282">
              <w:rPr>
                <w:rFonts w:eastAsia="Calibri"/>
                <w:sz w:val="20"/>
                <w:szCs w:val="20"/>
              </w:rPr>
              <w:t>субъектов</w:t>
            </w:r>
            <w:r>
              <w:rPr>
                <w:rFonts w:eastAsia="Calibri"/>
                <w:sz w:val="20"/>
                <w:szCs w:val="20"/>
              </w:rPr>
              <w:t xml:space="preserve"> контроля</w:t>
            </w:r>
            <w:r w:rsidRPr="00F60282">
              <w:rPr>
                <w:rFonts w:eastAsia="Calibri"/>
                <w:sz w:val="20"/>
                <w:szCs w:val="20"/>
              </w:rPr>
              <w:t>;</w:t>
            </w:r>
          </w:p>
          <w:p w:rsidR="00A764B7" w:rsidRPr="00F60282" w:rsidRDefault="0098406F" w:rsidP="00B837FD">
            <w:pPr>
              <w:rPr>
                <w:sz w:val="20"/>
                <w:szCs w:val="20"/>
              </w:rPr>
            </w:pPr>
            <w:r w:rsidRPr="00F60282">
              <w:rPr>
                <w:rFonts w:eastAsia="Calibri"/>
                <w:sz w:val="20"/>
                <w:szCs w:val="20"/>
              </w:rPr>
              <w:t>–</w:t>
            </w:r>
            <w:r w:rsidR="00A764B7" w:rsidRPr="00F60282">
              <w:rPr>
                <w:rFonts w:eastAsia="Calibri"/>
                <w:sz w:val="20"/>
                <w:szCs w:val="20"/>
              </w:rPr>
              <w:t xml:space="preserve"> снижение издержек контрольно-надзорной деятельности</w:t>
            </w:r>
            <w:r w:rsidR="00643685">
              <w:rPr>
                <w:rFonts w:eastAsia="Calibri"/>
                <w:sz w:val="20"/>
                <w:szCs w:val="20"/>
              </w:rPr>
              <w:t>.</w:t>
            </w:r>
          </w:p>
        </w:tc>
      </w:tr>
      <w:tr w:rsidR="00A764B7" w:rsidRPr="00F60282" w:rsidTr="007C0535">
        <w:trPr>
          <w:trHeight w:val="1867"/>
        </w:trPr>
        <w:tc>
          <w:tcPr>
            <w:tcW w:w="2693" w:type="dxa"/>
          </w:tcPr>
          <w:p w:rsidR="00A764B7" w:rsidRPr="00F60282" w:rsidRDefault="00A764B7" w:rsidP="00B837FD">
            <w:pPr>
              <w:adjustRightInd w:val="0"/>
              <w:jc w:val="both"/>
              <w:rPr>
                <w:sz w:val="20"/>
                <w:szCs w:val="20"/>
              </w:rPr>
            </w:pPr>
            <w:r w:rsidRPr="00F60282">
              <w:rPr>
                <w:sz w:val="20"/>
                <w:szCs w:val="20"/>
              </w:rPr>
              <w:t>Структура Программы</w:t>
            </w:r>
          </w:p>
        </w:tc>
        <w:tc>
          <w:tcPr>
            <w:tcW w:w="7655" w:type="dxa"/>
          </w:tcPr>
          <w:p w:rsidR="00A764B7" w:rsidRPr="00F60282" w:rsidRDefault="00A764B7" w:rsidP="00B837FD">
            <w:pPr>
              <w:ind w:right="133"/>
              <w:jc w:val="both"/>
              <w:rPr>
                <w:rFonts w:eastAsia="Calibri"/>
                <w:sz w:val="20"/>
                <w:szCs w:val="20"/>
              </w:rPr>
            </w:pPr>
            <w:r w:rsidRPr="00F60282">
              <w:rPr>
                <w:rFonts w:eastAsia="Calibri"/>
                <w:sz w:val="20"/>
                <w:szCs w:val="20"/>
              </w:rPr>
              <w:t xml:space="preserve">1. </w:t>
            </w:r>
            <w:r w:rsidR="00F60282" w:rsidRPr="00F60282">
              <w:rPr>
                <w:sz w:val="20"/>
                <w:szCs w:val="20"/>
              </w:rPr>
              <w:t>Анализ текущего состояния осуществления муниципального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F60282" w:rsidRDefault="00A764B7" w:rsidP="00B837FD">
            <w:pPr>
              <w:ind w:right="133"/>
              <w:jc w:val="both"/>
              <w:rPr>
                <w:rFonts w:eastAsia="Calibri"/>
                <w:sz w:val="20"/>
                <w:szCs w:val="20"/>
              </w:rPr>
            </w:pPr>
            <w:r w:rsidRPr="00F60282">
              <w:rPr>
                <w:rFonts w:eastAsia="Calibri"/>
                <w:sz w:val="20"/>
                <w:szCs w:val="20"/>
              </w:rPr>
              <w:t xml:space="preserve">2. </w:t>
            </w:r>
            <w:r w:rsidRPr="00F60282">
              <w:rPr>
                <w:sz w:val="20"/>
                <w:szCs w:val="20"/>
              </w:rPr>
              <w:t>Цели и за</w:t>
            </w:r>
            <w:r w:rsidR="00F60282">
              <w:rPr>
                <w:sz w:val="20"/>
                <w:szCs w:val="20"/>
              </w:rPr>
              <w:t>дачи Программы</w:t>
            </w:r>
            <w:r w:rsidR="00643685">
              <w:rPr>
                <w:sz w:val="20"/>
                <w:szCs w:val="20"/>
              </w:rPr>
              <w:t>.</w:t>
            </w:r>
          </w:p>
          <w:p w:rsidR="00A764B7" w:rsidRPr="00F60282" w:rsidRDefault="00A764B7" w:rsidP="0098406F">
            <w:pPr>
              <w:jc w:val="both"/>
              <w:rPr>
                <w:sz w:val="20"/>
                <w:szCs w:val="20"/>
              </w:rPr>
            </w:pPr>
            <w:r w:rsidRPr="00F60282">
              <w:rPr>
                <w:rFonts w:eastAsia="Calibri"/>
                <w:sz w:val="20"/>
                <w:szCs w:val="20"/>
              </w:rPr>
              <w:t xml:space="preserve">3. </w:t>
            </w:r>
            <w:r w:rsidRPr="00F60282">
              <w:rPr>
                <w:sz w:val="20"/>
                <w:szCs w:val="20"/>
              </w:rPr>
              <w:t xml:space="preserve">Перечень профилактических мероприятий, проводимых </w:t>
            </w:r>
            <w:r w:rsidR="0098406F" w:rsidRPr="00F60282">
              <w:rPr>
                <w:sz w:val="20"/>
                <w:szCs w:val="20"/>
              </w:rPr>
              <w:t>в рамках муниципального контроля</w:t>
            </w:r>
            <w:r w:rsidR="009E5996">
              <w:rPr>
                <w:sz w:val="20"/>
                <w:szCs w:val="20"/>
              </w:rPr>
              <w:t xml:space="preserve"> на 2023</w:t>
            </w:r>
            <w:r w:rsidR="00F60282">
              <w:rPr>
                <w:sz w:val="20"/>
                <w:szCs w:val="20"/>
              </w:rPr>
              <w:t xml:space="preserve"> год</w:t>
            </w:r>
            <w:r w:rsidR="00643685">
              <w:rPr>
                <w:sz w:val="20"/>
                <w:szCs w:val="20"/>
              </w:rPr>
              <w:t>.</w:t>
            </w:r>
          </w:p>
          <w:p w:rsidR="00A764B7" w:rsidRPr="00F60282" w:rsidRDefault="00A764B7" w:rsidP="00B837FD">
            <w:pPr>
              <w:jc w:val="both"/>
              <w:rPr>
                <w:sz w:val="20"/>
                <w:szCs w:val="20"/>
              </w:rPr>
            </w:pPr>
            <w:r w:rsidRPr="00F60282">
              <w:rPr>
                <w:rFonts w:eastAsia="Calibri"/>
                <w:sz w:val="20"/>
                <w:szCs w:val="20"/>
              </w:rPr>
              <w:t>4.</w:t>
            </w:r>
            <w:r w:rsidR="0098406F" w:rsidRPr="00F60282">
              <w:rPr>
                <w:rFonts w:eastAsia="Calibri"/>
                <w:sz w:val="20"/>
                <w:szCs w:val="20"/>
              </w:rPr>
              <w:t xml:space="preserve"> </w:t>
            </w:r>
            <w:r w:rsidRPr="00F60282">
              <w:rPr>
                <w:sz w:val="20"/>
                <w:szCs w:val="20"/>
                <w:lang w:bidi="ru-RU"/>
              </w:rPr>
              <w:t>Показатели результативности и эффективности программы профилактики</w:t>
            </w:r>
            <w:r w:rsidR="00643685">
              <w:rPr>
                <w:sz w:val="20"/>
                <w:szCs w:val="20"/>
                <w:lang w:bidi="ru-RU"/>
              </w:rPr>
              <w:t>.</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муниципального контроля</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FB" w:rsidRDefault="00A764B7" w:rsidP="00A764B7">
      <w:pPr>
        <w:jc w:val="both"/>
        <w:rPr>
          <w:sz w:val="24"/>
          <w:szCs w:val="24"/>
        </w:rPr>
      </w:pPr>
      <w:r w:rsidRPr="00E72939">
        <w:rPr>
          <w:sz w:val="24"/>
          <w:szCs w:val="24"/>
        </w:rPr>
        <w:tab/>
      </w:r>
    </w:p>
    <w:p w:rsidR="000175FB" w:rsidRPr="000175FB" w:rsidRDefault="000175FB" w:rsidP="000175FB">
      <w:pPr>
        <w:pStyle w:val="af1"/>
        <w:numPr>
          <w:ilvl w:val="1"/>
          <w:numId w:val="8"/>
        </w:numPr>
        <w:jc w:val="both"/>
        <w:rPr>
          <w:sz w:val="24"/>
          <w:szCs w:val="24"/>
        </w:rPr>
      </w:pPr>
      <w:r>
        <w:rPr>
          <w:sz w:val="24"/>
          <w:szCs w:val="24"/>
        </w:rPr>
        <w:t xml:space="preserve"> </w:t>
      </w:r>
      <w:r w:rsidRPr="000175FB">
        <w:rPr>
          <w:sz w:val="24"/>
          <w:szCs w:val="24"/>
        </w:rPr>
        <w:t>Анализ текущего состояния осуществления муниципального контроля (за период 202</w:t>
      </w:r>
      <w:r w:rsidR="009E5996">
        <w:rPr>
          <w:sz w:val="24"/>
          <w:szCs w:val="24"/>
        </w:rPr>
        <w:t>3</w:t>
      </w:r>
      <w:r w:rsidRPr="000175FB">
        <w:rPr>
          <w:sz w:val="24"/>
          <w:szCs w:val="24"/>
        </w:rPr>
        <w:t xml:space="preserve"> г.):</w:t>
      </w:r>
    </w:p>
    <w:p w:rsidR="0080690F" w:rsidRDefault="000175FB" w:rsidP="00416DC7">
      <w:pPr>
        <w:jc w:val="both"/>
        <w:rPr>
          <w:sz w:val="24"/>
          <w:szCs w:val="24"/>
        </w:rPr>
      </w:pPr>
      <w:r>
        <w:rPr>
          <w:sz w:val="24"/>
          <w:szCs w:val="24"/>
        </w:rPr>
        <w:lastRenderedPageBreak/>
        <w:tab/>
      </w:r>
      <w:r w:rsidR="00416DC7">
        <w:rPr>
          <w:sz w:val="24"/>
          <w:szCs w:val="24"/>
        </w:rPr>
        <w:t xml:space="preserve">В </w:t>
      </w:r>
      <w:r w:rsidR="0080690F">
        <w:rPr>
          <w:sz w:val="24"/>
          <w:szCs w:val="24"/>
        </w:rPr>
        <w:t xml:space="preserve">соответствии с положениями постановления </w:t>
      </w:r>
      <w:r w:rsidR="0080690F" w:rsidRPr="0080690F">
        <w:rPr>
          <w:sz w:val="24"/>
          <w:szCs w:val="24"/>
        </w:rPr>
        <w:t>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80690F">
        <w:rPr>
          <w:sz w:val="24"/>
          <w:szCs w:val="24"/>
        </w:rPr>
        <w:t xml:space="preserve"> контрольные надзорные мероприятия в рамках данного вида муниципального контроля в 2022 г. не проводились.</w:t>
      </w:r>
    </w:p>
    <w:p w:rsidR="000175FB" w:rsidRPr="000175FB" w:rsidRDefault="000175FB" w:rsidP="000175FB">
      <w:pPr>
        <w:pStyle w:val="af1"/>
        <w:numPr>
          <w:ilvl w:val="1"/>
          <w:numId w:val="8"/>
        </w:numPr>
        <w:jc w:val="both"/>
        <w:rPr>
          <w:sz w:val="24"/>
          <w:szCs w:val="24"/>
        </w:rPr>
      </w:pPr>
      <w:r>
        <w:rPr>
          <w:sz w:val="24"/>
          <w:szCs w:val="24"/>
        </w:rPr>
        <w:t>Характеристика проблем, на решение которых направлена программа профилактики.</w:t>
      </w:r>
    </w:p>
    <w:p w:rsidR="00F60282" w:rsidRDefault="00A764B7" w:rsidP="00F60282">
      <w:pPr>
        <w:ind w:firstLine="708"/>
        <w:jc w:val="both"/>
        <w:rPr>
          <w:sz w:val="24"/>
          <w:szCs w:val="24"/>
        </w:rPr>
      </w:pPr>
      <w:r w:rsidRPr="00E72939">
        <w:rPr>
          <w:sz w:val="24"/>
          <w:szCs w:val="24"/>
        </w:rPr>
        <w:t xml:space="preserve">Мероприятия по профилактике рисков причинения вреда (ущерба) охраняемым законом ценностям </w:t>
      </w:r>
      <w:r w:rsidR="0098406F">
        <w:rPr>
          <w:sz w:val="24"/>
          <w:szCs w:val="24"/>
        </w:rPr>
        <w:t>в сфере</w:t>
      </w:r>
      <w:r w:rsidR="003F2A63" w:rsidRPr="003F2A63">
        <w:rPr>
          <w:sz w:val="24"/>
          <w:szCs w:val="24"/>
        </w:rPr>
        <w:t xml:space="preserve"> муниципального контроля</w:t>
      </w:r>
      <w:r w:rsidRPr="00E72939">
        <w:rPr>
          <w:sz w:val="24"/>
          <w:szCs w:val="24"/>
        </w:rPr>
        <w:t xml:space="preserve"> </w:t>
      </w:r>
      <w:r w:rsidR="0098406F">
        <w:rPr>
          <w:sz w:val="24"/>
          <w:szCs w:val="24"/>
        </w:rPr>
        <w:t>осуществляются</w:t>
      </w:r>
      <w:r w:rsidRPr="00E72939">
        <w:rPr>
          <w:sz w:val="24"/>
          <w:szCs w:val="24"/>
        </w:rPr>
        <w:t xml:space="preserve">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w:t>
      </w:r>
      <w:r w:rsidR="00F60282">
        <w:rPr>
          <w:sz w:val="24"/>
          <w:szCs w:val="24"/>
        </w:rPr>
        <w:t>контроля и направлены на:</w:t>
      </w:r>
    </w:p>
    <w:p w:rsidR="00F60282" w:rsidRDefault="00F60282" w:rsidP="00F60282">
      <w:pPr>
        <w:ind w:firstLine="708"/>
        <w:jc w:val="both"/>
        <w:rPr>
          <w:sz w:val="24"/>
          <w:szCs w:val="24"/>
        </w:rPr>
      </w:pPr>
      <w:r>
        <w:rPr>
          <w:sz w:val="24"/>
          <w:szCs w:val="24"/>
        </w:rPr>
        <w:t xml:space="preserve">– </w:t>
      </w:r>
      <w:r w:rsidR="00A764B7" w:rsidRPr="00E72939">
        <w:rPr>
          <w:sz w:val="24"/>
          <w:szCs w:val="24"/>
        </w:rPr>
        <w:t xml:space="preserve">соблюдение субъектами </w:t>
      </w:r>
      <w:r w:rsidR="007C0535">
        <w:rPr>
          <w:sz w:val="24"/>
          <w:szCs w:val="24"/>
        </w:rPr>
        <w:t xml:space="preserve">контроля </w:t>
      </w:r>
      <w:r w:rsidR="00A764B7" w:rsidRPr="00E72939">
        <w:rPr>
          <w:sz w:val="24"/>
          <w:szCs w:val="24"/>
        </w:rPr>
        <w:t xml:space="preserve">обязательных требований </w:t>
      </w:r>
      <w:r w:rsidR="0098406F">
        <w:rPr>
          <w:sz w:val="24"/>
          <w:szCs w:val="24"/>
        </w:rPr>
        <w:t>в сфере</w:t>
      </w:r>
      <w:r w:rsidR="00B80B94">
        <w:rPr>
          <w:sz w:val="24"/>
          <w:szCs w:val="24"/>
        </w:rPr>
        <w:t xml:space="preserve"> </w:t>
      </w:r>
      <w:r w:rsidR="00E14534">
        <w:rPr>
          <w:sz w:val="24"/>
          <w:szCs w:val="24"/>
        </w:rPr>
        <w:t>муниципального контроля</w:t>
      </w:r>
      <w:r>
        <w:rPr>
          <w:sz w:val="24"/>
          <w:szCs w:val="24"/>
        </w:rPr>
        <w:t>;</w:t>
      </w:r>
    </w:p>
    <w:p w:rsidR="00F60282" w:rsidRDefault="00F60282" w:rsidP="00F60282">
      <w:pPr>
        <w:ind w:firstLine="708"/>
        <w:jc w:val="both"/>
        <w:rPr>
          <w:sz w:val="24"/>
          <w:szCs w:val="24"/>
        </w:rPr>
      </w:pPr>
      <w:r>
        <w:rPr>
          <w:sz w:val="24"/>
          <w:szCs w:val="24"/>
        </w:rPr>
        <w:t xml:space="preserve">– </w:t>
      </w:r>
      <w:r w:rsidR="00A764B7" w:rsidRPr="00E72939">
        <w:rPr>
          <w:sz w:val="24"/>
          <w:szCs w:val="24"/>
        </w:rPr>
        <w:t xml:space="preserve">побуждение </w:t>
      </w:r>
      <w:r>
        <w:rPr>
          <w:sz w:val="24"/>
          <w:szCs w:val="24"/>
        </w:rPr>
        <w:t xml:space="preserve">субъектов </w:t>
      </w:r>
      <w:r w:rsidR="007C0535">
        <w:rPr>
          <w:sz w:val="24"/>
          <w:szCs w:val="24"/>
        </w:rPr>
        <w:t xml:space="preserve">контроля </w:t>
      </w:r>
      <w:r>
        <w:rPr>
          <w:sz w:val="24"/>
          <w:szCs w:val="24"/>
        </w:rPr>
        <w:t>к добросовестности;</w:t>
      </w:r>
    </w:p>
    <w:p w:rsidR="00F60282" w:rsidRDefault="00F60282" w:rsidP="00F60282">
      <w:pPr>
        <w:ind w:firstLine="708"/>
        <w:jc w:val="both"/>
        <w:rPr>
          <w:sz w:val="24"/>
          <w:szCs w:val="24"/>
        </w:rPr>
      </w:pPr>
      <w:r>
        <w:rPr>
          <w:sz w:val="24"/>
          <w:szCs w:val="24"/>
        </w:rPr>
        <w:t xml:space="preserve">– </w:t>
      </w:r>
      <w:r w:rsidR="00A764B7" w:rsidRPr="00E72939">
        <w:rPr>
          <w:sz w:val="24"/>
          <w:szCs w:val="24"/>
        </w:rPr>
        <w:t>способ</w:t>
      </w:r>
      <w:r>
        <w:rPr>
          <w:sz w:val="24"/>
          <w:szCs w:val="24"/>
        </w:rPr>
        <w:t>ствование</w:t>
      </w:r>
      <w:r w:rsidR="00A764B7" w:rsidRPr="00E72939">
        <w:rPr>
          <w:sz w:val="24"/>
          <w:szCs w:val="24"/>
        </w:rPr>
        <w:t xml:space="preserve"> улучшению в целом ситуации</w:t>
      </w:r>
      <w:r>
        <w:rPr>
          <w:sz w:val="24"/>
          <w:szCs w:val="24"/>
        </w:rPr>
        <w:t xml:space="preserve"> в сфере муниципального контроля;</w:t>
      </w:r>
    </w:p>
    <w:p w:rsidR="00A764B7" w:rsidRPr="00E72939" w:rsidRDefault="00F60282" w:rsidP="00F60282">
      <w:pPr>
        <w:ind w:firstLine="708"/>
        <w:jc w:val="both"/>
        <w:rPr>
          <w:sz w:val="24"/>
          <w:szCs w:val="24"/>
        </w:rPr>
      </w:pPr>
      <w:r>
        <w:rPr>
          <w:sz w:val="24"/>
          <w:szCs w:val="24"/>
        </w:rPr>
        <w:t xml:space="preserve">– </w:t>
      </w:r>
      <w:r w:rsidR="00A764B7" w:rsidRPr="00E72939">
        <w:rPr>
          <w:sz w:val="24"/>
          <w:szCs w:val="24"/>
        </w:rPr>
        <w:t xml:space="preserve">снижению количества выявляемых нарушений обязательных требований в указанной сфере. </w:t>
      </w:r>
    </w:p>
    <w:p w:rsidR="00A764B7" w:rsidRPr="0010764F" w:rsidRDefault="00A764B7" w:rsidP="00F60282">
      <w:pPr>
        <w:jc w:val="both"/>
        <w:rPr>
          <w:sz w:val="12"/>
          <w:szCs w:val="24"/>
        </w:rPr>
      </w:pPr>
      <w:r w:rsidRPr="00E72939">
        <w:rPr>
          <w:sz w:val="24"/>
          <w:szCs w:val="24"/>
        </w:rPr>
        <w:tab/>
      </w:r>
    </w:p>
    <w:p w:rsidR="00A764B7" w:rsidRDefault="00A764B7" w:rsidP="00A764B7">
      <w:pPr>
        <w:jc w:val="center"/>
        <w:rPr>
          <w:b/>
          <w:sz w:val="24"/>
          <w:szCs w:val="24"/>
        </w:rPr>
      </w:pPr>
      <w:r w:rsidRPr="00E72939">
        <w:rPr>
          <w:b/>
          <w:sz w:val="24"/>
          <w:szCs w:val="24"/>
        </w:rPr>
        <w:t>Раздел 2. Цели и задачи Программы.</w:t>
      </w:r>
    </w:p>
    <w:p w:rsidR="0098406F" w:rsidRPr="00E72939" w:rsidRDefault="0098406F" w:rsidP="00A764B7">
      <w:pPr>
        <w:jc w:val="center"/>
        <w:rPr>
          <w:b/>
          <w:sz w:val="24"/>
          <w:szCs w:val="24"/>
        </w:rPr>
      </w:pPr>
    </w:p>
    <w:p w:rsidR="00A764B7" w:rsidRDefault="00A764B7" w:rsidP="00A764B7">
      <w:pPr>
        <w:jc w:val="both"/>
        <w:rPr>
          <w:sz w:val="24"/>
          <w:szCs w:val="24"/>
        </w:rPr>
      </w:pPr>
      <w:r w:rsidRPr="00E72939">
        <w:rPr>
          <w:sz w:val="24"/>
          <w:szCs w:val="24"/>
        </w:rPr>
        <w:tab/>
        <w:t>Программа реализуется в целях:</w:t>
      </w:r>
    </w:p>
    <w:p w:rsidR="007C0535" w:rsidRDefault="007C0535" w:rsidP="007C0535">
      <w:pPr>
        <w:ind w:firstLine="708"/>
        <w:jc w:val="both"/>
        <w:rPr>
          <w:sz w:val="24"/>
          <w:szCs w:val="24"/>
        </w:rPr>
      </w:pPr>
      <w:r>
        <w:rPr>
          <w:sz w:val="24"/>
          <w:szCs w:val="24"/>
        </w:rPr>
        <w:t>–</w:t>
      </w:r>
      <w:r w:rsidRPr="00E72939">
        <w:rPr>
          <w:sz w:val="24"/>
          <w:szCs w:val="24"/>
        </w:rPr>
        <w:t xml:space="preserve"> предупреждения нарушений субъектами</w:t>
      </w:r>
      <w:r>
        <w:rPr>
          <w:sz w:val="24"/>
          <w:szCs w:val="24"/>
        </w:rPr>
        <w:t xml:space="preserve"> контроля</w:t>
      </w:r>
      <w:r w:rsidRPr="00E72939">
        <w:rPr>
          <w:sz w:val="24"/>
          <w:szCs w:val="24"/>
        </w:rPr>
        <w:t xml:space="preserve"> обязательных требований;</w:t>
      </w:r>
    </w:p>
    <w:p w:rsidR="007C0535" w:rsidRDefault="007C0535" w:rsidP="007C0535">
      <w:pPr>
        <w:ind w:firstLine="708"/>
        <w:jc w:val="both"/>
        <w:rPr>
          <w:sz w:val="24"/>
          <w:szCs w:val="24"/>
        </w:rPr>
      </w:pPr>
      <w:r w:rsidRPr="007C0535">
        <w:rPr>
          <w:sz w:val="24"/>
          <w:szCs w:val="24"/>
        </w:rPr>
        <w:t xml:space="preserve">– сокращение количества нарушений </w:t>
      </w:r>
      <w:r>
        <w:rPr>
          <w:sz w:val="24"/>
          <w:szCs w:val="24"/>
        </w:rPr>
        <w:t>субъектами контроля обязательных требований;</w:t>
      </w:r>
    </w:p>
    <w:p w:rsidR="007C0535" w:rsidRPr="00E72939" w:rsidRDefault="007C0535" w:rsidP="007C0535">
      <w:pPr>
        <w:ind w:firstLine="708"/>
        <w:jc w:val="both"/>
        <w:rPr>
          <w:sz w:val="24"/>
          <w:szCs w:val="24"/>
        </w:rPr>
      </w:pPr>
      <w:r w:rsidRPr="007C0535">
        <w:rPr>
          <w:sz w:val="24"/>
          <w:szCs w:val="24"/>
        </w:rPr>
        <w:t>– обеспечение доступности информации об обязательных требованиях</w:t>
      </w:r>
    </w:p>
    <w:p w:rsidR="00A764B7" w:rsidRPr="00E72939" w:rsidRDefault="0098406F" w:rsidP="00A764B7">
      <w:pPr>
        <w:jc w:val="both"/>
        <w:rPr>
          <w:sz w:val="24"/>
          <w:szCs w:val="24"/>
        </w:rPr>
      </w:pPr>
      <w:r>
        <w:rPr>
          <w:sz w:val="24"/>
          <w:szCs w:val="24"/>
        </w:rPr>
        <w:tab/>
        <w:t xml:space="preserve">– </w:t>
      </w:r>
      <w:r w:rsidR="00A764B7" w:rsidRPr="00E72939">
        <w:rPr>
          <w:sz w:val="24"/>
          <w:szCs w:val="24"/>
        </w:rPr>
        <w:t xml:space="preserve">создания у субъектов </w:t>
      </w:r>
      <w:r w:rsidR="007C0535">
        <w:rPr>
          <w:sz w:val="24"/>
          <w:szCs w:val="24"/>
        </w:rPr>
        <w:t xml:space="preserve">контроля </w:t>
      </w:r>
      <w:r w:rsidR="00A764B7" w:rsidRPr="00E72939">
        <w:rPr>
          <w:sz w:val="24"/>
          <w:szCs w:val="24"/>
        </w:rPr>
        <w:t>мотивации к добросовестному поведению;</w:t>
      </w:r>
    </w:p>
    <w:p w:rsidR="00A764B7" w:rsidRPr="00E72939" w:rsidRDefault="0098406F" w:rsidP="00A764B7">
      <w:pPr>
        <w:jc w:val="both"/>
        <w:rPr>
          <w:sz w:val="24"/>
          <w:szCs w:val="24"/>
        </w:rPr>
      </w:pPr>
      <w:r>
        <w:rPr>
          <w:sz w:val="24"/>
          <w:szCs w:val="24"/>
        </w:rPr>
        <w:tab/>
        <w:t>–</w:t>
      </w:r>
      <w:r w:rsidR="00A764B7" w:rsidRPr="00E72939">
        <w:rPr>
          <w:sz w:val="24"/>
          <w:szCs w:val="24"/>
        </w:rPr>
        <w:t xml:space="preserve"> снижения уровня ущерба, причиняемого охраняемым законом ценностям.</w:t>
      </w:r>
    </w:p>
    <w:p w:rsidR="00A764B7" w:rsidRPr="00E72939" w:rsidRDefault="00A764B7" w:rsidP="007C0535">
      <w:pPr>
        <w:ind w:firstLine="708"/>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98406F" w:rsidP="00A764B7">
      <w:pPr>
        <w:jc w:val="both"/>
        <w:rPr>
          <w:sz w:val="24"/>
          <w:szCs w:val="24"/>
        </w:rPr>
      </w:pPr>
      <w:r>
        <w:rPr>
          <w:sz w:val="24"/>
          <w:szCs w:val="24"/>
        </w:rPr>
        <w:tab/>
        <w:t>–</w:t>
      </w:r>
      <w:r w:rsidR="00A764B7" w:rsidRPr="00E72939">
        <w:rPr>
          <w:sz w:val="24"/>
          <w:szCs w:val="24"/>
        </w:rPr>
        <w:t xml:space="preserve"> осуществление анализа выявленных в результате проведения муниципального</w:t>
      </w:r>
      <w:r w:rsidR="00E14534">
        <w:rPr>
          <w:sz w:val="24"/>
          <w:szCs w:val="24"/>
        </w:rPr>
        <w:t xml:space="preserve"> </w:t>
      </w:r>
      <w:r>
        <w:rPr>
          <w:sz w:val="24"/>
          <w:szCs w:val="24"/>
        </w:rPr>
        <w:t xml:space="preserve">контроля нарушений субъектами контроля </w:t>
      </w:r>
      <w:r w:rsidR="00A764B7" w:rsidRPr="00E72939">
        <w:rPr>
          <w:sz w:val="24"/>
          <w:szCs w:val="24"/>
        </w:rPr>
        <w:t>обязательных требований;</w:t>
      </w:r>
    </w:p>
    <w:p w:rsidR="00A764B7" w:rsidRDefault="0098406F" w:rsidP="00A764B7">
      <w:pPr>
        <w:jc w:val="both"/>
        <w:rPr>
          <w:sz w:val="24"/>
          <w:szCs w:val="24"/>
        </w:rPr>
      </w:pPr>
      <w:r>
        <w:rPr>
          <w:sz w:val="24"/>
          <w:szCs w:val="24"/>
        </w:rPr>
        <w:tab/>
        <w:t xml:space="preserve">– </w:t>
      </w:r>
      <w:r w:rsidR="00A764B7" w:rsidRPr="00E72939">
        <w:rPr>
          <w:sz w:val="24"/>
          <w:szCs w:val="24"/>
        </w:rPr>
        <w:t xml:space="preserve">выявление и устранение причин, факторов и условий, способствующих </w:t>
      </w:r>
      <w:r>
        <w:rPr>
          <w:sz w:val="24"/>
          <w:szCs w:val="24"/>
        </w:rPr>
        <w:t xml:space="preserve">нарушениям субъектами контроля </w:t>
      </w:r>
      <w:r w:rsidR="00A764B7" w:rsidRPr="00E72939">
        <w:rPr>
          <w:sz w:val="24"/>
          <w:szCs w:val="24"/>
        </w:rPr>
        <w:t>обязательных требований;</w:t>
      </w:r>
    </w:p>
    <w:p w:rsidR="007C0535" w:rsidRPr="00E72939" w:rsidRDefault="007C0535" w:rsidP="007C0535">
      <w:pPr>
        <w:ind w:firstLine="708"/>
        <w:jc w:val="both"/>
        <w:rPr>
          <w:sz w:val="24"/>
          <w:szCs w:val="24"/>
        </w:rPr>
      </w:pPr>
      <w:r>
        <w:rPr>
          <w:sz w:val="24"/>
          <w:szCs w:val="24"/>
        </w:rPr>
        <w:t>–</w:t>
      </w:r>
      <w:r w:rsidRPr="00E72939">
        <w:rPr>
          <w:sz w:val="24"/>
          <w:szCs w:val="24"/>
        </w:rPr>
        <w:t xml:space="preserve"> принятие мер по устранению причин, факторов и условий, способствующих нарушению субъектами</w:t>
      </w:r>
      <w:r>
        <w:rPr>
          <w:sz w:val="24"/>
          <w:szCs w:val="24"/>
        </w:rPr>
        <w:t xml:space="preserve"> контроля</w:t>
      </w:r>
      <w:r w:rsidRPr="00E72939">
        <w:rPr>
          <w:sz w:val="24"/>
          <w:szCs w:val="24"/>
        </w:rPr>
        <w:t xml:space="preserve"> обязательных требований;</w:t>
      </w:r>
    </w:p>
    <w:p w:rsidR="00A764B7" w:rsidRPr="00E72939" w:rsidRDefault="0098406F" w:rsidP="00A764B7">
      <w:pPr>
        <w:jc w:val="both"/>
        <w:rPr>
          <w:sz w:val="24"/>
          <w:szCs w:val="24"/>
        </w:rPr>
      </w:pPr>
      <w:r>
        <w:rPr>
          <w:sz w:val="24"/>
          <w:szCs w:val="24"/>
        </w:rPr>
        <w:tab/>
        <w:t xml:space="preserve">– информирование субъектов контроля </w:t>
      </w:r>
      <w:r w:rsidR="00A764B7" w:rsidRPr="00E72939">
        <w:rPr>
          <w:sz w:val="24"/>
          <w:szCs w:val="24"/>
        </w:rPr>
        <w:t>о соблюдении обязательных требований;</w:t>
      </w:r>
    </w:p>
    <w:p w:rsidR="007B4709" w:rsidRDefault="0098406F" w:rsidP="00091039">
      <w:pPr>
        <w:jc w:val="both"/>
        <w:rPr>
          <w:b/>
          <w:sz w:val="24"/>
          <w:szCs w:val="24"/>
        </w:rPr>
        <w:sectPr w:rsidR="007B4709" w:rsidSect="00610307">
          <w:pgSz w:w="11906" w:h="16838"/>
          <w:pgMar w:top="567" w:right="567" w:bottom="567" w:left="567" w:header="709" w:footer="709" w:gutter="0"/>
          <w:cols w:space="709"/>
          <w:docGrid w:linePitch="381"/>
        </w:sectPr>
      </w:pPr>
      <w:r>
        <w:rPr>
          <w:sz w:val="24"/>
          <w:szCs w:val="24"/>
        </w:rPr>
        <w:tab/>
        <w:t>–</w:t>
      </w:r>
      <w:r w:rsidR="00A764B7" w:rsidRPr="00E72939">
        <w:rPr>
          <w:sz w:val="24"/>
          <w:szCs w:val="24"/>
        </w:rPr>
        <w:t xml:space="preserve"> повышение уров</w:t>
      </w:r>
      <w:r>
        <w:rPr>
          <w:sz w:val="24"/>
          <w:szCs w:val="24"/>
        </w:rPr>
        <w:t xml:space="preserve">ня информированности субъектов контроля </w:t>
      </w:r>
      <w:r w:rsidR="00A764B7" w:rsidRPr="00E72939">
        <w:rPr>
          <w:sz w:val="24"/>
          <w:szCs w:val="24"/>
        </w:rPr>
        <w:t xml:space="preserve">в области </w:t>
      </w:r>
      <w:r w:rsidR="00B80B94">
        <w:rPr>
          <w:sz w:val="24"/>
          <w:szCs w:val="24"/>
        </w:rPr>
        <w:t>действующего</w:t>
      </w:r>
      <w:r w:rsidR="00A764B7"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lastRenderedPageBreak/>
        <w:t>Раздел 3. Перечень профилактических мероприятий, проводимых по муниципальному контролю</w:t>
      </w:r>
      <w:r w:rsidR="00C37D4B">
        <w:rPr>
          <w:b/>
          <w:sz w:val="24"/>
          <w:szCs w:val="24"/>
        </w:rPr>
        <w:t xml:space="preserve"> </w:t>
      </w:r>
      <w:r w:rsidRPr="00E72939">
        <w:rPr>
          <w:b/>
          <w:sz w:val="24"/>
          <w:szCs w:val="24"/>
        </w:rPr>
        <w:t>на 202</w:t>
      </w:r>
      <w:r w:rsidR="009E5996">
        <w:rPr>
          <w:b/>
          <w:sz w:val="24"/>
          <w:szCs w:val="24"/>
        </w:rPr>
        <w:t>3</w:t>
      </w:r>
      <w:r w:rsidRPr="00E72939">
        <w:rPr>
          <w:b/>
          <w:sz w:val="24"/>
          <w:szCs w:val="24"/>
        </w:rPr>
        <w:t xml:space="preserve"> год.</w:t>
      </w:r>
    </w:p>
    <w:tbl>
      <w:tblPr>
        <w:tblW w:w="15763" w:type="dxa"/>
        <w:tblInd w:w="250" w:type="dxa"/>
        <w:tblLayout w:type="fixed"/>
        <w:tblLook w:val="04A0" w:firstRow="1" w:lastRow="0" w:firstColumn="1" w:lastColumn="0" w:noHBand="0" w:noVBand="1"/>
      </w:tblPr>
      <w:tblGrid>
        <w:gridCol w:w="567"/>
        <w:gridCol w:w="1985"/>
        <w:gridCol w:w="10773"/>
        <w:gridCol w:w="1134"/>
        <w:gridCol w:w="1304"/>
      </w:tblGrid>
      <w:tr w:rsidR="00610307" w:rsidRPr="00091039" w:rsidTr="007C0535">
        <w:trPr>
          <w:trHeight w:val="207"/>
        </w:trPr>
        <w:tc>
          <w:tcPr>
            <w:tcW w:w="567" w:type="dxa"/>
            <w:tcBorders>
              <w:top w:val="single" w:sz="4" w:space="0" w:color="000000"/>
              <w:left w:val="single" w:sz="4"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 п/п</w:t>
            </w:r>
          </w:p>
        </w:tc>
        <w:tc>
          <w:tcPr>
            <w:tcW w:w="1985" w:type="dxa"/>
            <w:tcBorders>
              <w:top w:val="single" w:sz="4" w:space="0" w:color="000000"/>
              <w:left w:val="single" w:sz="8" w:space="0" w:color="000000"/>
              <w:bottom w:val="single" w:sz="4" w:space="0" w:color="auto"/>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0773"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134"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Срок исполнения</w:t>
            </w:r>
          </w:p>
        </w:tc>
        <w:tc>
          <w:tcPr>
            <w:tcW w:w="1304" w:type="dxa"/>
            <w:tcBorders>
              <w:top w:val="single" w:sz="4" w:space="0" w:color="000000"/>
              <w:left w:val="single" w:sz="8" w:space="0" w:color="000000"/>
              <w:bottom w:val="single" w:sz="8" w:space="0" w:color="000000"/>
              <w:right w:val="single" w:sz="4" w:space="0" w:color="000000"/>
            </w:tcBorders>
            <w:hideMark/>
          </w:tcPr>
          <w:p w:rsidR="00A764B7" w:rsidRPr="00091039" w:rsidRDefault="00610307" w:rsidP="007259E3">
            <w:pPr>
              <w:rPr>
                <w:sz w:val="17"/>
                <w:szCs w:val="17"/>
              </w:rPr>
            </w:pPr>
            <w:r w:rsidRPr="00091039">
              <w:rPr>
                <w:sz w:val="17"/>
                <w:szCs w:val="17"/>
              </w:rPr>
              <w:t>Ответственный исполнитель</w:t>
            </w:r>
          </w:p>
        </w:tc>
      </w:tr>
      <w:tr w:rsidR="00091039" w:rsidRPr="00091039" w:rsidTr="007C0535">
        <w:trPr>
          <w:trHeight w:val="57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w:t>
            </w:r>
            <w:r>
              <w:rPr>
                <w:sz w:val="17"/>
                <w:szCs w:val="17"/>
              </w:rPr>
              <w:t>.</w:t>
            </w:r>
          </w:p>
        </w:tc>
        <w:tc>
          <w:tcPr>
            <w:tcW w:w="1985" w:type="dxa"/>
            <w:vMerge w:val="restart"/>
            <w:tcBorders>
              <w:top w:val="single" w:sz="4" w:space="0" w:color="auto"/>
              <w:left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В соответствии с решением Совета народных депутатов муниципального образования «Г</w:t>
            </w:r>
            <w:r w:rsidR="00C95EC4">
              <w:rPr>
                <w:sz w:val="17"/>
                <w:szCs w:val="17"/>
              </w:rPr>
              <w:t>ород Майкоп» от 21.10.2021 № 207</w:t>
            </w:r>
            <w:r w:rsidRPr="00091039">
              <w:rPr>
                <w:sz w:val="17"/>
                <w:szCs w:val="17"/>
              </w:rPr>
              <w:t xml:space="preserve">-рс «Об утверждении Положения о муниципальном контроле </w:t>
            </w:r>
            <w:r w:rsidR="00C95EC4">
              <w:rPr>
                <w:sz w:val="17"/>
                <w:szCs w:val="17"/>
              </w:rPr>
              <w:t xml:space="preserve">в сфере благоустройства </w:t>
            </w:r>
            <w:r w:rsidRPr="00091039">
              <w:rPr>
                <w:sz w:val="17"/>
                <w:szCs w:val="17"/>
              </w:rPr>
              <w:t xml:space="preserve">на территории муниципального образования «Город Майкоп» могут проводиться следующие профилактические мероприятия: </w:t>
            </w:r>
          </w:p>
          <w:p w:rsidR="00091039" w:rsidRPr="00091039" w:rsidRDefault="00091039" w:rsidP="007259E3">
            <w:pPr>
              <w:rPr>
                <w:sz w:val="17"/>
                <w:szCs w:val="17"/>
              </w:rPr>
            </w:pPr>
            <w:r w:rsidRPr="00091039">
              <w:rPr>
                <w:sz w:val="17"/>
                <w:szCs w:val="17"/>
              </w:rPr>
              <w:t xml:space="preserve">1) информирование; </w:t>
            </w:r>
          </w:p>
          <w:p w:rsidR="00091039" w:rsidRPr="00091039" w:rsidRDefault="00091039" w:rsidP="007259E3">
            <w:pPr>
              <w:rPr>
                <w:sz w:val="17"/>
                <w:szCs w:val="17"/>
              </w:rPr>
            </w:pPr>
            <w:r w:rsidRPr="00091039">
              <w:rPr>
                <w:sz w:val="17"/>
                <w:szCs w:val="17"/>
              </w:rPr>
              <w:t xml:space="preserve">2) обобщение правоприменительной практики; </w:t>
            </w:r>
          </w:p>
          <w:p w:rsidR="00091039" w:rsidRPr="00091039" w:rsidRDefault="00091039" w:rsidP="007259E3">
            <w:pPr>
              <w:rPr>
                <w:sz w:val="17"/>
                <w:szCs w:val="17"/>
              </w:rPr>
            </w:pPr>
            <w:r w:rsidRPr="00091039">
              <w:rPr>
                <w:sz w:val="17"/>
                <w:szCs w:val="17"/>
              </w:rPr>
              <w:t xml:space="preserve">3) объявление предостережения; </w:t>
            </w:r>
          </w:p>
          <w:p w:rsidR="00091039" w:rsidRPr="00091039" w:rsidRDefault="007C0535" w:rsidP="007259E3">
            <w:pPr>
              <w:rPr>
                <w:sz w:val="17"/>
                <w:szCs w:val="17"/>
              </w:rPr>
            </w:pPr>
            <w:r>
              <w:rPr>
                <w:sz w:val="17"/>
                <w:szCs w:val="17"/>
              </w:rPr>
              <w:t>4) консультирование</w:t>
            </w:r>
          </w:p>
          <w:p w:rsidR="00091039" w:rsidRPr="00091039" w:rsidRDefault="00091039" w:rsidP="007259E3">
            <w:pPr>
              <w:rPr>
                <w:sz w:val="17"/>
                <w:szCs w:val="17"/>
              </w:rPr>
            </w:pPr>
          </w:p>
          <w:p w:rsidR="00091039" w:rsidRPr="00091039" w:rsidRDefault="00091039" w:rsidP="007259E3">
            <w:pPr>
              <w:rPr>
                <w:sz w:val="17"/>
                <w:szCs w:val="17"/>
              </w:rPr>
            </w:pPr>
          </w:p>
        </w:tc>
        <w:tc>
          <w:tcPr>
            <w:tcW w:w="10773"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www.maikop.ru</w:t>
            </w:r>
            <w:hyperlink r:id="rId6" w:history="1"/>
            <w:r w:rsidRPr="00091039">
              <w:rPr>
                <w:sz w:val="17"/>
                <w:szCs w:val="17"/>
              </w:rPr>
              <w:t>, в средствах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091039">
            <w:pPr>
              <w:rPr>
                <w:sz w:val="17"/>
                <w:szCs w:val="17"/>
              </w:rPr>
            </w:pPr>
            <w:r w:rsidRPr="00091039">
              <w:rPr>
                <w:sz w:val="17"/>
                <w:szCs w:val="17"/>
              </w:rPr>
              <w:t xml:space="preserve">В течении года </w:t>
            </w:r>
          </w:p>
        </w:tc>
        <w:tc>
          <w:tcPr>
            <w:tcW w:w="1304" w:type="dxa"/>
            <w:vMerge w:val="restart"/>
            <w:tcBorders>
              <w:top w:val="single" w:sz="4" w:space="0" w:color="auto"/>
              <w:left w:val="nil"/>
              <w:right w:val="single" w:sz="4" w:space="0" w:color="auto"/>
            </w:tcBorders>
            <w:shd w:val="clear" w:color="auto" w:fill="auto"/>
            <w:hideMark/>
          </w:tcPr>
          <w:p w:rsidR="00091039" w:rsidRDefault="00416DC7" w:rsidP="00091039">
            <w:pPr>
              <w:rPr>
                <w:sz w:val="17"/>
                <w:szCs w:val="17"/>
              </w:rPr>
            </w:pPr>
            <w:r>
              <w:rPr>
                <w:sz w:val="17"/>
                <w:szCs w:val="17"/>
              </w:rPr>
              <w:t>Н</w:t>
            </w:r>
            <w:r w:rsidR="00091039">
              <w:rPr>
                <w:sz w:val="17"/>
                <w:szCs w:val="17"/>
              </w:rPr>
              <w:t xml:space="preserve">ачальник отдела </w:t>
            </w:r>
            <w:r>
              <w:rPr>
                <w:sz w:val="17"/>
                <w:szCs w:val="17"/>
              </w:rPr>
              <w:t>контроля за состоянием санитарного содержания территорий</w:t>
            </w:r>
          </w:p>
          <w:p w:rsidR="00091039" w:rsidRPr="00091039" w:rsidRDefault="00091039" w:rsidP="00091039">
            <w:pPr>
              <w:rPr>
                <w:sz w:val="17"/>
                <w:szCs w:val="17"/>
              </w:rPr>
            </w:pPr>
            <w:r>
              <w:rPr>
                <w:sz w:val="17"/>
                <w:szCs w:val="17"/>
              </w:rPr>
              <w:t>КНО</w:t>
            </w:r>
          </w:p>
          <w:p w:rsidR="00091039" w:rsidRPr="00091039" w:rsidRDefault="00091039" w:rsidP="007259E3">
            <w:pPr>
              <w:rPr>
                <w:sz w:val="17"/>
                <w:szCs w:val="17"/>
              </w:rPr>
            </w:pPr>
          </w:p>
        </w:tc>
      </w:tr>
      <w:tr w:rsidR="00091039" w:rsidRPr="00091039" w:rsidTr="007C0535">
        <w:trPr>
          <w:trHeight w:val="1110"/>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091039" w:rsidRPr="00091039" w:rsidRDefault="00091039" w:rsidP="007259E3">
            <w:pPr>
              <w:rPr>
                <w:sz w:val="17"/>
                <w:szCs w:val="17"/>
              </w:rPr>
            </w:pPr>
            <w:r w:rsidRPr="00091039">
              <w:rPr>
                <w:sz w:val="17"/>
                <w:szCs w:val="17"/>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 который утверждается приказом руководителя органа муниципального контроля и размещается один раз в год, в срок до 1 июля года, следующего за отчетным годом, на официальном сайте КНО в сети «Интернет»: </w:t>
            </w:r>
            <w:r w:rsidRPr="00091039">
              <w:rPr>
                <w:sz w:val="17"/>
                <w:szCs w:val="17"/>
                <w:lang w:val="en-US"/>
              </w:rPr>
              <w:t>www</w:t>
            </w:r>
            <w:r w:rsidRPr="00091039">
              <w:rPr>
                <w:sz w:val="17"/>
                <w:szCs w:val="17"/>
              </w:rPr>
              <w:t>.</w:t>
            </w:r>
            <w:proofErr w:type="spellStart"/>
            <w:r w:rsidRPr="00091039">
              <w:rPr>
                <w:sz w:val="17"/>
                <w:szCs w:val="17"/>
                <w:lang w:val="en-US"/>
              </w:rPr>
              <w:t>maikop</w:t>
            </w:r>
            <w:proofErr w:type="spellEnd"/>
            <w:r w:rsidRPr="00091039">
              <w:rPr>
                <w:sz w:val="17"/>
                <w:szCs w:val="17"/>
              </w:rPr>
              <w:t>.</w:t>
            </w:r>
            <w:proofErr w:type="spellStart"/>
            <w:r w:rsidRPr="00091039">
              <w:rPr>
                <w:sz w:val="17"/>
                <w:szCs w:val="17"/>
                <w:lang w:val="en-US"/>
              </w:rPr>
              <w:t>ru</w:t>
            </w:r>
            <w:proofErr w:type="spellEnd"/>
            <w:r w:rsidRPr="00091039">
              <w:rPr>
                <w:sz w:val="17"/>
                <w:szCs w:val="17"/>
              </w:rPr>
              <w:t>.</w:t>
            </w:r>
          </w:p>
          <w:p w:rsidR="00091039" w:rsidRPr="00091039" w:rsidRDefault="00091039" w:rsidP="00610307">
            <w:pPr>
              <w:rPr>
                <w:sz w:val="17"/>
                <w:szCs w:val="17"/>
              </w:rPr>
            </w:pPr>
            <w:r w:rsidRPr="00091039">
              <w:rPr>
                <w:sz w:val="17"/>
                <w:szCs w:val="17"/>
              </w:rPr>
              <w:t>КНО обеспечивает публичное обсуждение проекта доклада о правоприменительной практике.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091039">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r>
      <w:tr w:rsidR="00091039" w:rsidRPr="00091039" w:rsidTr="007C0535">
        <w:trPr>
          <w:trHeight w:val="152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3) Предостережение о недопустимости нарушения обязательных требований объявляется контролируемому лицу в случае наличия у КНО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КНО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1039" w:rsidRPr="00091039" w:rsidRDefault="00091039" w:rsidP="00610307">
            <w:pPr>
              <w:rPr>
                <w:sz w:val="17"/>
                <w:szCs w:val="17"/>
              </w:rPr>
            </w:pPr>
            <w:r w:rsidRPr="00091039">
              <w:rPr>
                <w:sz w:val="17"/>
                <w:szCs w:val="1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643685">
              <w:rPr>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091039">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7C0535">
        <w:trPr>
          <w:trHeight w:val="1284"/>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4) Консультирование контролируемых лиц осуществляется должностным лицом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r w:rsidR="00643685">
              <w:rPr>
                <w:sz w:val="17"/>
                <w:szCs w:val="17"/>
              </w:rPr>
              <w:t>.</w:t>
            </w:r>
          </w:p>
          <w:p w:rsidR="00091039" w:rsidRPr="00091039" w:rsidRDefault="00091039" w:rsidP="00610307">
            <w:pPr>
              <w:rPr>
                <w:sz w:val="17"/>
                <w:szCs w:val="17"/>
              </w:rPr>
            </w:pPr>
            <w:r w:rsidRPr="00091039">
              <w:rPr>
                <w:sz w:val="17"/>
                <w:szCs w:val="17"/>
              </w:rPr>
              <w:t xml:space="preserve">Личный прием граждан проводится руководителем КНО, его заместителями. Информация о месте приема, а также об установленных для приема днях и часах размещается на официальном сайте Администрации муниципального образования «Город Майкоп». </w:t>
            </w:r>
          </w:p>
          <w:p w:rsidR="00091039" w:rsidRPr="00091039" w:rsidRDefault="00091039" w:rsidP="00610307">
            <w:pPr>
              <w:rPr>
                <w:sz w:val="17"/>
                <w:szCs w:val="17"/>
              </w:rPr>
            </w:pPr>
            <w:r w:rsidRPr="00091039">
              <w:rPr>
                <w:sz w:val="17"/>
                <w:szCs w:val="17"/>
              </w:rPr>
              <w:t>Консультирование осуществляется в устной или письменной форме по следующим вопросам:</w:t>
            </w:r>
          </w:p>
          <w:p w:rsidR="00091039" w:rsidRPr="00091039" w:rsidRDefault="00091039" w:rsidP="00610307">
            <w:pPr>
              <w:rPr>
                <w:sz w:val="17"/>
                <w:szCs w:val="17"/>
              </w:rPr>
            </w:pPr>
            <w:r w:rsidRPr="00091039">
              <w:rPr>
                <w:sz w:val="17"/>
                <w:szCs w:val="17"/>
              </w:rPr>
              <w:t>1) организация и осуществление муниципального контроля;</w:t>
            </w:r>
          </w:p>
          <w:p w:rsidR="00091039" w:rsidRPr="00091039" w:rsidRDefault="00091039" w:rsidP="00C95EC4">
            <w:pPr>
              <w:rPr>
                <w:sz w:val="17"/>
                <w:szCs w:val="17"/>
              </w:rPr>
            </w:pPr>
            <w:r w:rsidRPr="00091039">
              <w:rPr>
                <w:sz w:val="17"/>
                <w:szCs w:val="17"/>
              </w:rPr>
              <w:t>2) порядок обжалования действий (бездействия) должностных лиц органа муниципального контроля</w:t>
            </w:r>
            <w:r w:rsidR="00643685">
              <w:rPr>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7C0535">
        <w:trPr>
          <w:trHeight w:val="202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5) Профилактический визит проводится в форме профилактической беседы по месту осуществления деятельности контролируемого лица</w:t>
            </w:r>
            <w:r w:rsidR="00643685">
              <w:rPr>
                <w:sz w:val="17"/>
                <w:szCs w:val="17"/>
              </w:rPr>
              <w:t xml:space="preserve"> либо путем использования видео</w:t>
            </w:r>
            <w:r w:rsidRPr="00091039">
              <w:rPr>
                <w:sz w:val="17"/>
                <w:szCs w:val="17"/>
              </w:rPr>
              <w:t xml:space="preserve">конференц-связи. </w:t>
            </w:r>
          </w:p>
          <w:p w:rsidR="00091039" w:rsidRPr="00091039" w:rsidRDefault="00091039" w:rsidP="00610307">
            <w:pPr>
              <w:rPr>
                <w:sz w:val="17"/>
                <w:szCs w:val="17"/>
              </w:rPr>
            </w:pPr>
            <w:r w:rsidRPr="00091039">
              <w:rPr>
                <w:sz w:val="17"/>
                <w:szCs w:val="17"/>
              </w:rPr>
              <w:t>В ходе профилактического визита инспектором может осуществляться консультирование контролируемого лица.</w:t>
            </w:r>
          </w:p>
          <w:p w:rsidR="00091039" w:rsidRPr="00091039" w:rsidRDefault="00091039" w:rsidP="00610307">
            <w:pPr>
              <w:rPr>
                <w:sz w:val="17"/>
                <w:szCs w:val="17"/>
              </w:rPr>
            </w:pPr>
            <w:r w:rsidRPr="00091039">
              <w:rPr>
                <w:sz w:val="17"/>
                <w:szCs w:val="1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1039" w:rsidRPr="00091039" w:rsidRDefault="00091039" w:rsidP="00610307">
            <w:pPr>
              <w:rPr>
                <w:sz w:val="17"/>
                <w:szCs w:val="17"/>
              </w:rPr>
            </w:pPr>
            <w:r w:rsidRPr="00091039">
              <w:rPr>
                <w:sz w:val="17"/>
                <w:szCs w:val="1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1039" w:rsidRPr="00091039" w:rsidRDefault="00091039" w:rsidP="00C95EC4">
            <w:pPr>
              <w:rPr>
                <w:sz w:val="17"/>
                <w:szCs w:val="17"/>
              </w:rPr>
            </w:pPr>
            <w:r w:rsidRPr="00091039">
              <w:rPr>
                <w:sz w:val="17"/>
                <w:szCs w:val="17"/>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r w:rsidRPr="00091039">
              <w:rPr>
                <w:sz w:val="17"/>
                <w:szCs w:val="17"/>
              </w:rPr>
              <w:t>В течении года</w:t>
            </w:r>
          </w:p>
        </w:tc>
        <w:tc>
          <w:tcPr>
            <w:tcW w:w="1304"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r>
      <w:tr w:rsidR="00610307" w:rsidRPr="00091039" w:rsidTr="007C0535">
        <w:trPr>
          <w:trHeight w:val="14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9E5996">
            <w:pPr>
              <w:rPr>
                <w:sz w:val="17"/>
                <w:szCs w:val="17"/>
              </w:rPr>
            </w:pPr>
            <w:r w:rsidRPr="00091039">
              <w:rPr>
                <w:sz w:val="17"/>
                <w:szCs w:val="17"/>
              </w:rPr>
              <w:t xml:space="preserve">Разработка программы профилактики рисков причинения вреда (ущерба) охраняемым законом ценностям в сфере </w:t>
            </w:r>
            <w:r w:rsidR="00091039">
              <w:rPr>
                <w:sz w:val="17"/>
                <w:szCs w:val="17"/>
              </w:rPr>
              <w:t xml:space="preserve">муниципального </w:t>
            </w:r>
            <w:r w:rsidRPr="00091039">
              <w:rPr>
                <w:sz w:val="17"/>
                <w:szCs w:val="17"/>
              </w:rPr>
              <w:t>контроля на 202</w:t>
            </w:r>
            <w:r w:rsidR="009E5996">
              <w:rPr>
                <w:sz w:val="17"/>
                <w:szCs w:val="17"/>
              </w:rPr>
              <w:t>3</w:t>
            </w:r>
            <w:bookmarkStart w:id="0" w:name="_GoBack"/>
            <w:bookmarkEnd w:id="0"/>
            <w:r w:rsidRPr="00091039">
              <w:rPr>
                <w:sz w:val="17"/>
                <w:szCs w:val="17"/>
              </w:rPr>
              <w:t xml:space="preserve"> год</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091039">
            <w:pPr>
              <w:rPr>
                <w:sz w:val="17"/>
                <w:szCs w:val="17"/>
              </w:rPr>
            </w:pPr>
            <w:r w:rsidRPr="00091039">
              <w:rPr>
                <w:sz w:val="17"/>
                <w:szCs w:val="17"/>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r w:rsidR="00091039">
              <w:rPr>
                <w:sz w:val="17"/>
                <w:szCs w:val="17"/>
                <w:lang w:val="en-US"/>
              </w:rPr>
              <w:t>www</w:t>
            </w:r>
            <w:r w:rsidR="00091039" w:rsidRPr="00091039">
              <w:rPr>
                <w:sz w:val="17"/>
                <w:szCs w:val="17"/>
              </w:rPr>
              <w:t>.</w:t>
            </w:r>
            <w:proofErr w:type="spellStart"/>
            <w:r w:rsidR="00091039">
              <w:rPr>
                <w:sz w:val="17"/>
                <w:szCs w:val="17"/>
                <w:lang w:val="en-US"/>
              </w:rPr>
              <w:t>maikop</w:t>
            </w:r>
            <w:proofErr w:type="spellEnd"/>
            <w:r w:rsidR="00091039" w:rsidRPr="00091039">
              <w:rPr>
                <w:sz w:val="17"/>
                <w:szCs w:val="17"/>
              </w:rPr>
              <w:t>.</w:t>
            </w:r>
            <w:proofErr w:type="spellStart"/>
            <w:r w:rsidR="00091039">
              <w:rPr>
                <w:sz w:val="17"/>
                <w:szCs w:val="17"/>
                <w:lang w:val="en-US"/>
              </w:rPr>
              <w:t>ru</w:t>
            </w:r>
            <w:proofErr w:type="spellEnd"/>
            <w:hyperlink r:id="rId7" w:history="1"/>
            <w:r w:rsidRPr="00091039">
              <w:rPr>
                <w:sz w:val="17"/>
                <w:szCs w:val="17"/>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w:t>
            </w:r>
            <w:r w:rsidR="00091039">
              <w:rPr>
                <w:sz w:val="17"/>
                <w:szCs w:val="17"/>
              </w:rPr>
              <w:t>КНО.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091039" w:rsidP="007259E3">
            <w:pPr>
              <w:rPr>
                <w:sz w:val="17"/>
                <w:szCs w:val="17"/>
              </w:rPr>
            </w:pPr>
            <w:r>
              <w:rPr>
                <w:sz w:val="17"/>
                <w:szCs w:val="17"/>
              </w:rPr>
              <w:t>Главный специалист отдела по правовому обеспечению КНО</w:t>
            </w:r>
          </w:p>
        </w:tc>
      </w:tr>
    </w:tbl>
    <w:p w:rsidR="007B4709" w:rsidRDefault="007B4709" w:rsidP="00A764B7">
      <w:pPr>
        <w:rPr>
          <w:sz w:val="18"/>
          <w:szCs w:val="24"/>
        </w:rPr>
        <w:sectPr w:rsidR="007B4709" w:rsidSect="00610307">
          <w:pgSz w:w="16838" w:h="11906" w:orient="landscape"/>
          <w:pgMar w:top="567" w:right="567" w:bottom="567" w:left="567" w:header="709" w:footer="709" w:gutter="0"/>
          <w:cols w:space="709"/>
          <w:docGrid w:linePitch="381"/>
        </w:sectPr>
      </w:pPr>
    </w:p>
    <w:p w:rsidR="00A764B7" w:rsidRDefault="00A764B7" w:rsidP="0098406F">
      <w:pPr>
        <w:jc w:val="center"/>
        <w:rPr>
          <w:b/>
          <w:sz w:val="24"/>
          <w:szCs w:val="24"/>
        </w:rPr>
      </w:pPr>
      <w:r w:rsidRPr="00E72939">
        <w:rPr>
          <w:b/>
          <w:sz w:val="24"/>
          <w:szCs w:val="24"/>
        </w:rPr>
        <w:lastRenderedPageBreak/>
        <w:t>Раздел 4. Показатели результативности и эффективности программы профилактики.</w:t>
      </w:r>
    </w:p>
    <w:p w:rsidR="0098406F" w:rsidRPr="00E72939" w:rsidRDefault="0098406F" w:rsidP="0098406F">
      <w:pPr>
        <w:jc w:val="center"/>
        <w:rPr>
          <w:b/>
          <w:sz w:val="24"/>
          <w:szCs w:val="24"/>
        </w:rPr>
      </w:pPr>
    </w:p>
    <w:p w:rsidR="00734F6D" w:rsidRDefault="00A764B7" w:rsidP="00A764B7">
      <w:pPr>
        <w:jc w:val="both"/>
        <w:rPr>
          <w:sz w:val="24"/>
          <w:szCs w:val="24"/>
        </w:rPr>
      </w:pPr>
      <w:r w:rsidRPr="00E72939">
        <w:rPr>
          <w:sz w:val="24"/>
          <w:szCs w:val="24"/>
        </w:rPr>
        <w:tab/>
      </w:r>
      <w:r w:rsidR="00734F6D" w:rsidRPr="00734F6D">
        <w:rPr>
          <w:sz w:val="24"/>
          <w:szCs w:val="24"/>
        </w:rPr>
        <w:t xml:space="preserve">В систему показателей результативности и эффективности деятельности </w:t>
      </w:r>
      <w:r w:rsidR="00734F6D">
        <w:rPr>
          <w:sz w:val="24"/>
          <w:szCs w:val="24"/>
        </w:rPr>
        <w:t>в рамках осуществления муниципального контроля входят:</w:t>
      </w:r>
    </w:p>
    <w:p w:rsidR="00734F6D" w:rsidRDefault="00734F6D" w:rsidP="00734F6D">
      <w:pPr>
        <w:ind w:firstLine="708"/>
        <w:jc w:val="both"/>
        <w:rPr>
          <w:sz w:val="24"/>
          <w:szCs w:val="24"/>
        </w:rPr>
      </w:pPr>
      <w:r>
        <w:rPr>
          <w:sz w:val="24"/>
          <w:szCs w:val="24"/>
        </w:rPr>
        <w:t xml:space="preserve">– </w:t>
      </w:r>
      <w:r w:rsidRPr="00734F6D">
        <w:rPr>
          <w:sz w:val="24"/>
          <w:szCs w:val="24"/>
        </w:rPr>
        <w:t xml:space="preserve">ключевые показатели </w:t>
      </w:r>
      <w:r>
        <w:rPr>
          <w:sz w:val="24"/>
          <w:szCs w:val="24"/>
        </w:rPr>
        <w:t>муниципального контроля</w:t>
      </w:r>
      <w:r w:rsidRPr="00734F6D">
        <w:rPr>
          <w:sz w:val="24"/>
          <w:szCs w:val="24"/>
        </w:rPr>
        <w:t xml:space="preserve">, отражающие уровень минимизации вреда (ущерба) охраняемым законом ценностям, уровень устранения </w:t>
      </w:r>
      <w:r>
        <w:rPr>
          <w:sz w:val="24"/>
          <w:szCs w:val="24"/>
        </w:rPr>
        <w:t>риска причинения вреда (ущерба);</w:t>
      </w:r>
    </w:p>
    <w:p w:rsidR="00734F6D" w:rsidRDefault="00734F6D" w:rsidP="00734F6D">
      <w:pPr>
        <w:ind w:firstLine="708"/>
        <w:jc w:val="both"/>
        <w:rPr>
          <w:sz w:val="24"/>
          <w:szCs w:val="24"/>
        </w:rPr>
      </w:pPr>
      <w:r>
        <w:rPr>
          <w:sz w:val="24"/>
          <w:szCs w:val="24"/>
        </w:rPr>
        <w:t xml:space="preserve">– </w:t>
      </w:r>
      <w:r w:rsidRPr="00734F6D">
        <w:rPr>
          <w:sz w:val="24"/>
          <w:szCs w:val="24"/>
        </w:rPr>
        <w:t xml:space="preserve">индикативные показатели </w:t>
      </w:r>
      <w:r>
        <w:rPr>
          <w:sz w:val="24"/>
          <w:szCs w:val="24"/>
        </w:rPr>
        <w:t>муниципального контроля</w:t>
      </w:r>
      <w:r w:rsidRPr="00734F6D">
        <w:rPr>
          <w:sz w:val="24"/>
          <w:szCs w:val="24"/>
        </w:rPr>
        <w:t>,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34F6D" w:rsidRDefault="00773865" w:rsidP="00734F6D">
      <w:pPr>
        <w:ind w:firstLine="708"/>
        <w:jc w:val="both"/>
        <w:rPr>
          <w:sz w:val="24"/>
          <w:szCs w:val="24"/>
        </w:rPr>
      </w:pPr>
      <w:r>
        <w:rPr>
          <w:sz w:val="24"/>
          <w:szCs w:val="24"/>
        </w:rPr>
        <w:t>Ключевым показателем муниципального контроля является д</w:t>
      </w:r>
      <w:r w:rsidRPr="00773865">
        <w:rPr>
          <w:sz w:val="24"/>
          <w:szCs w:val="24"/>
        </w:rPr>
        <w:t>оля количества обращений граждан и юридических лиц, содержащих сведения о фактах нарушения обязательных требований, поступивших в отчетном периоде текущего года от количества обращений граждан и юридических лиц, содержащих сведения о фактах нарушения обязательных требований, поступивших в отчетном периоде предыдущего года</w:t>
      </w:r>
      <w:r>
        <w:rPr>
          <w:sz w:val="24"/>
          <w:szCs w:val="24"/>
        </w:rPr>
        <w:t>.</w:t>
      </w:r>
    </w:p>
    <w:p w:rsidR="00A764B7" w:rsidRPr="00AC01AE" w:rsidRDefault="00773865" w:rsidP="00091039">
      <w:pPr>
        <w:ind w:firstLine="708"/>
        <w:jc w:val="both"/>
        <w:rPr>
          <w:sz w:val="24"/>
          <w:szCs w:val="24"/>
        </w:rPr>
      </w:pPr>
      <w:r>
        <w:rPr>
          <w:sz w:val="24"/>
          <w:szCs w:val="24"/>
        </w:rPr>
        <w:t>Индикативным показателем муниципального контроля является д</w:t>
      </w:r>
      <w:r w:rsidRPr="00773865">
        <w:rPr>
          <w:sz w:val="24"/>
          <w:szCs w:val="24"/>
        </w:rPr>
        <w:t>оля контрольных (надзорных) мероприятий, результаты которых были признаны недействительными</w:t>
      </w:r>
      <w:r>
        <w:rPr>
          <w:sz w:val="24"/>
          <w:szCs w:val="24"/>
        </w:rPr>
        <w:t>.</w:t>
      </w:r>
      <w:r w:rsidR="00A764B7">
        <w:rPr>
          <w:sz w:val="24"/>
          <w:szCs w:val="24"/>
        </w:rPr>
        <w:t xml:space="preserve"> </w:t>
      </w:r>
    </w:p>
    <w:sectPr w:rsidR="00A764B7" w:rsidRPr="00AC01AE" w:rsidSect="00610307">
      <w:pgSz w:w="11906" w:h="16838"/>
      <w:pgMar w:top="567" w:right="567" w:bottom="567" w:left="567" w:header="709" w:footer="709" w:gutter="0"/>
      <w:cols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13972B8F"/>
    <w:multiLevelType w:val="hybridMultilevel"/>
    <w:tmpl w:val="BF78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C764C9"/>
    <w:multiLevelType w:val="hybridMultilevel"/>
    <w:tmpl w:val="9D069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E5984"/>
    <w:multiLevelType w:val="multilevel"/>
    <w:tmpl w:val="B1FCA2B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8"/>
  </w:num>
  <w:num w:numId="2">
    <w:abstractNumId w:val="2"/>
  </w:num>
  <w:num w:numId="3">
    <w:abstractNumId w:val="5"/>
  </w:num>
  <w:num w:numId="4">
    <w:abstractNumId w:val="4"/>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0F"/>
    <w:rsid w:val="00003135"/>
    <w:rsid w:val="00003218"/>
    <w:rsid w:val="00013F15"/>
    <w:rsid w:val="000175FB"/>
    <w:rsid w:val="00020D78"/>
    <w:rsid w:val="00025C3B"/>
    <w:rsid w:val="000344C6"/>
    <w:rsid w:val="00044AD7"/>
    <w:rsid w:val="00046E2F"/>
    <w:rsid w:val="000507EC"/>
    <w:rsid w:val="000547B5"/>
    <w:rsid w:val="000555C0"/>
    <w:rsid w:val="000623A1"/>
    <w:rsid w:val="00071137"/>
    <w:rsid w:val="000758DA"/>
    <w:rsid w:val="000831B2"/>
    <w:rsid w:val="00083493"/>
    <w:rsid w:val="00091039"/>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16DC7"/>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E4B97"/>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0307"/>
    <w:rsid w:val="006135EB"/>
    <w:rsid w:val="00613A1B"/>
    <w:rsid w:val="006174B5"/>
    <w:rsid w:val="006210AE"/>
    <w:rsid w:val="0063509F"/>
    <w:rsid w:val="006418A8"/>
    <w:rsid w:val="00642F42"/>
    <w:rsid w:val="00643685"/>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0633"/>
    <w:rsid w:val="00701EC7"/>
    <w:rsid w:val="0070451C"/>
    <w:rsid w:val="00705B98"/>
    <w:rsid w:val="00710A04"/>
    <w:rsid w:val="00712C32"/>
    <w:rsid w:val="00721319"/>
    <w:rsid w:val="007259E3"/>
    <w:rsid w:val="00732ADF"/>
    <w:rsid w:val="00734F6D"/>
    <w:rsid w:val="00736230"/>
    <w:rsid w:val="007379B1"/>
    <w:rsid w:val="007712BE"/>
    <w:rsid w:val="00773865"/>
    <w:rsid w:val="0077500F"/>
    <w:rsid w:val="00775E2A"/>
    <w:rsid w:val="00777088"/>
    <w:rsid w:val="00777C67"/>
    <w:rsid w:val="0078046C"/>
    <w:rsid w:val="00784B73"/>
    <w:rsid w:val="00787450"/>
    <w:rsid w:val="00790D89"/>
    <w:rsid w:val="0079356D"/>
    <w:rsid w:val="00795F56"/>
    <w:rsid w:val="007B3F1A"/>
    <w:rsid w:val="007B4709"/>
    <w:rsid w:val="007B5179"/>
    <w:rsid w:val="007B72CF"/>
    <w:rsid w:val="007C0535"/>
    <w:rsid w:val="007C29E1"/>
    <w:rsid w:val="007D4E09"/>
    <w:rsid w:val="007E2E96"/>
    <w:rsid w:val="007E4F96"/>
    <w:rsid w:val="00803D8D"/>
    <w:rsid w:val="0080690F"/>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406F"/>
    <w:rsid w:val="009865BB"/>
    <w:rsid w:val="00993296"/>
    <w:rsid w:val="00995FA5"/>
    <w:rsid w:val="009A03E7"/>
    <w:rsid w:val="009A55BA"/>
    <w:rsid w:val="009C07D2"/>
    <w:rsid w:val="009D5B60"/>
    <w:rsid w:val="009D62C9"/>
    <w:rsid w:val="009E5996"/>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95EC4"/>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13DD0"/>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282"/>
    <w:rsid w:val="00F609AB"/>
    <w:rsid w:val="00F74F21"/>
    <w:rsid w:val="00F776E0"/>
    <w:rsid w:val="00F77E93"/>
    <w:rsid w:val="00F83B05"/>
    <w:rsid w:val="00F8543F"/>
    <w:rsid w:val="00F86960"/>
    <w:rsid w:val="00F916DB"/>
    <w:rsid w:val="00F95DB7"/>
    <w:rsid w:val="00F96F7C"/>
    <w:rsid w:val="00FB2664"/>
    <w:rsid w:val="00FB3701"/>
    <w:rsid w:val="00FC5A4E"/>
    <w:rsid w:val="00FD38C9"/>
    <w:rsid w:val="00FD6EE1"/>
    <w:rsid w:val="00FD72C2"/>
    <w:rsid w:val="00FE0578"/>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90A68-F647-4FD5-BE67-0CC19054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List Paragraph"/>
    <w:basedOn w:val="a"/>
    <w:uiPriority w:val="34"/>
    <w:qFormat/>
    <w:rsid w:val="0072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B8F9-24F7-460A-85D0-01607AAE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12493</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Для ЖКХ</cp:lastModifiedBy>
  <cp:revision>3</cp:revision>
  <cp:lastPrinted>2021-12-23T13:01:00Z</cp:lastPrinted>
  <dcterms:created xsi:type="dcterms:W3CDTF">2022-10-04T07:47:00Z</dcterms:created>
  <dcterms:modified xsi:type="dcterms:W3CDTF">2022-10-04T07:51:00Z</dcterms:modified>
</cp:coreProperties>
</file>